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B33" w:rsidRDefault="00121B33" w:rsidP="00121B33">
      <w:pPr>
        <w:spacing w:after="0" w:line="480" w:lineRule="auto"/>
        <w:rPr>
          <w:rFonts w:ascii="Times New Roman" w:hAnsi="Times New Roman" w:cs="Times New Roman"/>
          <w:sz w:val="24"/>
          <w:szCs w:val="24"/>
        </w:rPr>
      </w:pPr>
      <w:bookmarkStart w:id="0" w:name="_GoBack"/>
      <w:bookmarkEnd w:id="0"/>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Pr="00121B33" w:rsidRDefault="00121B33" w:rsidP="00121B33">
      <w:pPr>
        <w:spacing w:after="0" w:line="480" w:lineRule="auto"/>
        <w:jc w:val="center"/>
        <w:rPr>
          <w:rFonts w:ascii="Times New Roman" w:hAnsi="Times New Roman" w:cs="Times New Roman"/>
          <w:sz w:val="24"/>
          <w:szCs w:val="24"/>
        </w:rPr>
      </w:pPr>
      <w:r w:rsidRPr="00121B33">
        <w:rPr>
          <w:rFonts w:ascii="Times New Roman" w:hAnsi="Times New Roman" w:cs="Times New Roman"/>
          <w:sz w:val="24"/>
          <w:szCs w:val="24"/>
        </w:rPr>
        <w:t>The Future of Corrections</w:t>
      </w:r>
    </w:p>
    <w:p w:rsidR="00121B33" w:rsidRDefault="00121B33" w:rsidP="00121B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21B33" w:rsidRDefault="00121B33" w:rsidP="00121B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121B33" w:rsidRDefault="00121B33" w:rsidP="00121B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121B33" w:rsidRDefault="00121B33" w:rsidP="00121B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121B33" w:rsidRDefault="00121B33" w:rsidP="00121B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Pr="00121B33" w:rsidRDefault="00121B33" w:rsidP="00121B33">
      <w:pPr>
        <w:spacing w:after="0" w:line="480" w:lineRule="auto"/>
        <w:jc w:val="center"/>
        <w:rPr>
          <w:rFonts w:ascii="Times New Roman" w:hAnsi="Times New Roman" w:cs="Times New Roman"/>
          <w:sz w:val="24"/>
          <w:szCs w:val="24"/>
        </w:rPr>
      </w:pPr>
      <w:r w:rsidRPr="00121B33">
        <w:rPr>
          <w:rFonts w:ascii="Times New Roman" w:hAnsi="Times New Roman" w:cs="Times New Roman"/>
          <w:sz w:val="24"/>
          <w:szCs w:val="24"/>
        </w:rPr>
        <w:lastRenderedPageBreak/>
        <w:t>The Future of Corrections</w:t>
      </w:r>
    </w:p>
    <w:p w:rsidR="00121B33" w:rsidRPr="00121B33" w:rsidRDefault="00121B33" w:rsidP="00121B33">
      <w:pPr>
        <w:spacing w:after="0" w:line="480" w:lineRule="auto"/>
        <w:ind w:firstLine="720"/>
        <w:rPr>
          <w:rFonts w:ascii="Times New Roman" w:hAnsi="Times New Roman" w:cs="Times New Roman"/>
          <w:sz w:val="24"/>
          <w:szCs w:val="24"/>
        </w:rPr>
      </w:pPr>
      <w:r w:rsidRPr="00121B33">
        <w:rPr>
          <w:rFonts w:ascii="Times New Roman" w:hAnsi="Times New Roman" w:cs="Times New Roman"/>
          <w:sz w:val="24"/>
          <w:szCs w:val="24"/>
        </w:rPr>
        <w:t>The criminal justice system still faces numerous challenges as noted in my previous research project. The challenges range from overcrowded correction facilities to lack of adequate resources to deal with the challenges. Supported by data from secondary sources, my research revealed that the American criminal justice system is becoming a great concern to many people, those who are in the correction system and those who are outside. From the information collected in the previous research, the future of the corrections is not better if the government does not make changes to funding and provision of essential mental health care services. There is a great possibility that the current trends characterized by highly overcrowded correction facilities due to inadequate spaces for a large population of inmates will continue.</w:t>
      </w:r>
    </w:p>
    <w:p w:rsidR="00121B33" w:rsidRPr="00121B33" w:rsidRDefault="00121B33" w:rsidP="00121B33">
      <w:pPr>
        <w:spacing w:after="0" w:line="480" w:lineRule="auto"/>
        <w:jc w:val="center"/>
        <w:rPr>
          <w:rFonts w:ascii="Times New Roman" w:hAnsi="Times New Roman" w:cs="Times New Roman"/>
          <w:b/>
          <w:sz w:val="24"/>
          <w:szCs w:val="24"/>
        </w:rPr>
      </w:pPr>
      <w:r w:rsidRPr="00121B33">
        <w:rPr>
          <w:rFonts w:ascii="Times New Roman" w:hAnsi="Times New Roman" w:cs="Times New Roman"/>
          <w:b/>
          <w:sz w:val="24"/>
          <w:szCs w:val="24"/>
        </w:rPr>
        <w:t>Research Results</w:t>
      </w:r>
    </w:p>
    <w:p w:rsidR="00121B33" w:rsidRPr="00121B33" w:rsidRDefault="00121B33" w:rsidP="00121B33">
      <w:pPr>
        <w:spacing w:after="0" w:line="480" w:lineRule="auto"/>
        <w:ind w:firstLine="720"/>
        <w:rPr>
          <w:rFonts w:ascii="Times New Roman" w:hAnsi="Times New Roman" w:cs="Times New Roman"/>
          <w:sz w:val="24"/>
          <w:szCs w:val="24"/>
        </w:rPr>
      </w:pPr>
      <w:r w:rsidRPr="00121B33">
        <w:rPr>
          <w:rFonts w:ascii="Times New Roman" w:hAnsi="Times New Roman" w:cs="Times New Roman"/>
          <w:sz w:val="24"/>
          <w:szCs w:val="24"/>
        </w:rPr>
        <w:t xml:space="preserve">In the previous research, I noted that the correction institution faced a wide range of issues. These issues include overcrowding, racial discrimination, inadequate health care resources, and inadequate resources to run the operations of these institutions. This data was supported by secondary sources as well, which means that they are shared problems in different corrections facilities across the country. According to Wallace (2018), even though research has shown that the crime rate in the United States is declining, the population in prisons continue to rise, which creates a problem of overcrowding. </w:t>
      </w:r>
    </w:p>
    <w:p w:rsidR="00121B33" w:rsidRPr="00121B33" w:rsidRDefault="00121B33" w:rsidP="00121B33">
      <w:pPr>
        <w:spacing w:after="0" w:line="480" w:lineRule="auto"/>
        <w:ind w:firstLine="720"/>
        <w:rPr>
          <w:rFonts w:ascii="Times New Roman" w:hAnsi="Times New Roman" w:cs="Times New Roman"/>
          <w:sz w:val="24"/>
          <w:szCs w:val="24"/>
        </w:rPr>
      </w:pPr>
      <w:r w:rsidRPr="00121B33">
        <w:rPr>
          <w:rFonts w:ascii="Times New Roman" w:hAnsi="Times New Roman" w:cs="Times New Roman"/>
          <w:sz w:val="24"/>
          <w:szCs w:val="24"/>
        </w:rPr>
        <w:t xml:space="preserve">Lack of resources to enable the correction services to operate and work effectively only worsens the situation that has already been worsened. These services include lack of health care facilities to help deal with the mentally ill patients or inmates who may pose more threat to the correction staff or even their fellow inmates. In the survey, we noted that four out of the five respondents highlighted inmate violence as a critical issue in the correction service institutions </w:t>
      </w:r>
      <w:r w:rsidRPr="00121B33">
        <w:rPr>
          <w:rFonts w:ascii="Times New Roman" w:hAnsi="Times New Roman" w:cs="Times New Roman"/>
          <w:sz w:val="24"/>
          <w:szCs w:val="24"/>
        </w:rPr>
        <w:lastRenderedPageBreak/>
        <w:t xml:space="preserve">where they work. This violence has been associated with lack of mental health care facilities on the institutions. Other issues highlighted in the research include racial and ethnicity issues, technological advancement, and correction of staff training. </w:t>
      </w:r>
    </w:p>
    <w:p w:rsidR="00121B33" w:rsidRPr="00121B33" w:rsidRDefault="00121B33" w:rsidP="00121B33">
      <w:pPr>
        <w:spacing w:after="0" w:line="480" w:lineRule="auto"/>
        <w:ind w:firstLine="720"/>
        <w:rPr>
          <w:rFonts w:ascii="Times New Roman" w:hAnsi="Times New Roman" w:cs="Times New Roman"/>
          <w:sz w:val="24"/>
          <w:szCs w:val="24"/>
        </w:rPr>
      </w:pPr>
      <w:r w:rsidRPr="00121B33">
        <w:rPr>
          <w:rFonts w:ascii="Times New Roman" w:hAnsi="Times New Roman" w:cs="Times New Roman"/>
          <w:sz w:val="24"/>
          <w:szCs w:val="24"/>
        </w:rPr>
        <w:t xml:space="preserve">Apart from the above-identified issues, there are other issues related to offenders that we need to understand. This includes the cost of incarcerations and violation of human rights as more people get killed by the police. These issues are critical to offenders and understanding the role that correction services play in society. </w:t>
      </w:r>
    </w:p>
    <w:p w:rsidR="00121B33" w:rsidRPr="00121B33" w:rsidRDefault="00121B33" w:rsidP="00121B33">
      <w:pPr>
        <w:spacing w:after="0" w:line="480" w:lineRule="auto"/>
        <w:rPr>
          <w:rFonts w:ascii="Times New Roman" w:hAnsi="Times New Roman" w:cs="Times New Roman"/>
          <w:b/>
          <w:sz w:val="24"/>
          <w:szCs w:val="24"/>
        </w:rPr>
      </w:pPr>
      <w:r w:rsidRPr="00121B33">
        <w:rPr>
          <w:rFonts w:ascii="Times New Roman" w:hAnsi="Times New Roman" w:cs="Times New Roman"/>
          <w:b/>
          <w:sz w:val="24"/>
          <w:szCs w:val="24"/>
        </w:rPr>
        <w:t xml:space="preserve">Cost of Incarceration </w:t>
      </w:r>
    </w:p>
    <w:p w:rsidR="00121B33" w:rsidRPr="00121B33" w:rsidRDefault="00121B33" w:rsidP="00121B33">
      <w:pPr>
        <w:spacing w:after="0" w:line="480" w:lineRule="auto"/>
        <w:ind w:firstLine="720"/>
        <w:rPr>
          <w:rFonts w:ascii="Times New Roman" w:hAnsi="Times New Roman" w:cs="Times New Roman"/>
          <w:sz w:val="24"/>
          <w:szCs w:val="24"/>
        </w:rPr>
      </w:pPr>
      <w:r w:rsidRPr="00121B33">
        <w:rPr>
          <w:rFonts w:ascii="Times New Roman" w:hAnsi="Times New Roman" w:cs="Times New Roman"/>
          <w:sz w:val="24"/>
          <w:szCs w:val="24"/>
        </w:rPr>
        <w:t xml:space="preserve">The cost of incarceration was not identified in the previous research, but it is a critical factor or issue. The government spends billions of money to run and operationalize the correction service institutions across the country. Whether the institution is managed by the federal or state governments, the costs continue to increase every year. As </w:t>
      </w:r>
      <w:proofErr w:type="spellStart"/>
      <w:r w:rsidRPr="00121B33">
        <w:rPr>
          <w:rFonts w:ascii="Times New Roman" w:hAnsi="Times New Roman" w:cs="Times New Roman"/>
          <w:sz w:val="24"/>
          <w:szCs w:val="24"/>
        </w:rPr>
        <w:t>Galston</w:t>
      </w:r>
      <w:proofErr w:type="spellEnd"/>
      <w:r w:rsidRPr="00121B33">
        <w:rPr>
          <w:rFonts w:ascii="Times New Roman" w:hAnsi="Times New Roman" w:cs="Times New Roman"/>
          <w:sz w:val="24"/>
          <w:szCs w:val="24"/>
        </w:rPr>
        <w:t xml:space="preserve"> (2016) explains, in 2010, the corrections expenditure summed up to $80 billion. This is an increase of 330% from 1980 (</w:t>
      </w:r>
      <w:proofErr w:type="spellStart"/>
      <w:r w:rsidRPr="00121B33">
        <w:rPr>
          <w:rFonts w:ascii="Times New Roman" w:hAnsi="Times New Roman" w:cs="Times New Roman"/>
          <w:sz w:val="24"/>
          <w:szCs w:val="24"/>
        </w:rPr>
        <w:t>Galston</w:t>
      </w:r>
      <w:proofErr w:type="spellEnd"/>
      <w:r w:rsidRPr="00121B33">
        <w:rPr>
          <w:rFonts w:ascii="Times New Roman" w:hAnsi="Times New Roman" w:cs="Times New Roman"/>
          <w:sz w:val="24"/>
          <w:szCs w:val="24"/>
        </w:rPr>
        <w:t xml:space="preserve">, 2016).  According to </w:t>
      </w:r>
      <w:proofErr w:type="spellStart"/>
      <w:r w:rsidRPr="00121B33">
        <w:rPr>
          <w:rFonts w:ascii="Times New Roman" w:hAnsi="Times New Roman" w:cs="Times New Roman"/>
          <w:sz w:val="24"/>
          <w:szCs w:val="24"/>
        </w:rPr>
        <w:t>Galston</w:t>
      </w:r>
      <w:proofErr w:type="spellEnd"/>
      <w:r w:rsidRPr="00121B33">
        <w:rPr>
          <w:rFonts w:ascii="Times New Roman" w:hAnsi="Times New Roman" w:cs="Times New Roman"/>
          <w:sz w:val="24"/>
          <w:szCs w:val="24"/>
        </w:rPr>
        <w:t xml:space="preserve"> (2016), the greater percentage of this cost is spent at the local and state corrections and not the federal prisons. It would not be logical to explain why the government would increase such spending in the correction’s service institutions when there is no actual transformation in the institutions because they still lack several crucial components as noted in our previous research. </w:t>
      </w:r>
    </w:p>
    <w:p w:rsidR="00121B33" w:rsidRPr="00121B33" w:rsidRDefault="00121B33" w:rsidP="00121B33">
      <w:pPr>
        <w:spacing w:after="0" w:line="480" w:lineRule="auto"/>
        <w:rPr>
          <w:rFonts w:ascii="Times New Roman" w:hAnsi="Times New Roman" w:cs="Times New Roman"/>
          <w:b/>
          <w:sz w:val="24"/>
          <w:szCs w:val="24"/>
        </w:rPr>
      </w:pPr>
      <w:r w:rsidRPr="00121B33">
        <w:rPr>
          <w:rFonts w:ascii="Times New Roman" w:hAnsi="Times New Roman" w:cs="Times New Roman"/>
          <w:b/>
          <w:sz w:val="24"/>
          <w:szCs w:val="24"/>
        </w:rPr>
        <w:t xml:space="preserve">Individuals killed by the Police </w:t>
      </w:r>
    </w:p>
    <w:p w:rsidR="00121B33" w:rsidRPr="00121B33" w:rsidRDefault="00121B33" w:rsidP="00121B33">
      <w:pPr>
        <w:spacing w:after="0" w:line="480" w:lineRule="auto"/>
        <w:ind w:firstLine="720"/>
        <w:rPr>
          <w:rFonts w:ascii="Times New Roman" w:hAnsi="Times New Roman" w:cs="Times New Roman"/>
          <w:sz w:val="24"/>
          <w:szCs w:val="24"/>
        </w:rPr>
      </w:pPr>
      <w:r w:rsidRPr="00121B33">
        <w:rPr>
          <w:rFonts w:ascii="Times New Roman" w:hAnsi="Times New Roman" w:cs="Times New Roman"/>
          <w:sz w:val="24"/>
          <w:szCs w:val="24"/>
        </w:rPr>
        <w:t xml:space="preserve">The police, an important part of the corrections service, have been accused of violating human rights by killing accused or offenders. According to </w:t>
      </w:r>
      <w:proofErr w:type="spellStart"/>
      <w:r w:rsidRPr="00121B33">
        <w:rPr>
          <w:rFonts w:ascii="Times New Roman" w:hAnsi="Times New Roman" w:cs="Times New Roman"/>
          <w:sz w:val="24"/>
          <w:szCs w:val="24"/>
        </w:rPr>
        <w:t>Galston</w:t>
      </w:r>
      <w:proofErr w:type="spellEnd"/>
      <w:r w:rsidRPr="00121B33">
        <w:rPr>
          <w:rFonts w:ascii="Times New Roman" w:hAnsi="Times New Roman" w:cs="Times New Roman"/>
          <w:sz w:val="24"/>
          <w:szCs w:val="24"/>
        </w:rPr>
        <w:t xml:space="preserve"> (2016), more than 978 individuals were recorded to have been shot by police officers in 2015. According to the author, the vast majority of this population were armed with deadly weapons. These killings have </w:t>
      </w:r>
      <w:r w:rsidRPr="00121B33">
        <w:rPr>
          <w:rFonts w:ascii="Times New Roman" w:hAnsi="Times New Roman" w:cs="Times New Roman"/>
          <w:sz w:val="24"/>
          <w:szCs w:val="24"/>
        </w:rPr>
        <w:lastRenderedPageBreak/>
        <w:t xml:space="preserve">sparked discussions on the violation of human rights and racial concerns of the minority groups getting killed by the police officers. </w:t>
      </w:r>
      <w:proofErr w:type="spellStart"/>
      <w:r w:rsidRPr="00121B33">
        <w:rPr>
          <w:rFonts w:ascii="Times New Roman" w:hAnsi="Times New Roman" w:cs="Times New Roman"/>
          <w:sz w:val="24"/>
          <w:szCs w:val="24"/>
        </w:rPr>
        <w:t>Galston</w:t>
      </w:r>
      <w:proofErr w:type="spellEnd"/>
      <w:r w:rsidRPr="00121B33">
        <w:rPr>
          <w:rFonts w:ascii="Times New Roman" w:hAnsi="Times New Roman" w:cs="Times New Roman"/>
          <w:sz w:val="24"/>
          <w:szCs w:val="24"/>
        </w:rPr>
        <w:t xml:space="preserve"> (2016) further explains that most of the police killings do not happen in major metropolitan areas. This means that the corrections services in the areas outside the metropolitan areas are not guided by the rule of law. The police can easily take the law into their hands and become the judge and jury at the same time as they sentence many individuals to their deaths without following the due process. </w:t>
      </w:r>
    </w:p>
    <w:p w:rsidR="00121B33" w:rsidRPr="00121B33" w:rsidRDefault="00121B33" w:rsidP="00121B33">
      <w:pPr>
        <w:spacing w:after="0" w:line="480" w:lineRule="auto"/>
        <w:jc w:val="center"/>
        <w:rPr>
          <w:rFonts w:ascii="Times New Roman" w:hAnsi="Times New Roman" w:cs="Times New Roman"/>
          <w:b/>
          <w:sz w:val="24"/>
          <w:szCs w:val="24"/>
        </w:rPr>
      </w:pPr>
      <w:r w:rsidRPr="00121B33">
        <w:rPr>
          <w:rFonts w:ascii="Times New Roman" w:hAnsi="Times New Roman" w:cs="Times New Roman"/>
          <w:b/>
          <w:sz w:val="24"/>
          <w:szCs w:val="24"/>
        </w:rPr>
        <w:t>The Future of Corrections</w:t>
      </w:r>
    </w:p>
    <w:p w:rsidR="00121B33" w:rsidRPr="00121B33" w:rsidRDefault="00121B33" w:rsidP="00121B33">
      <w:pPr>
        <w:spacing w:after="0" w:line="480" w:lineRule="auto"/>
        <w:ind w:firstLine="720"/>
        <w:rPr>
          <w:rFonts w:ascii="Times New Roman" w:hAnsi="Times New Roman" w:cs="Times New Roman"/>
          <w:sz w:val="24"/>
          <w:szCs w:val="24"/>
        </w:rPr>
      </w:pPr>
      <w:r w:rsidRPr="00121B33">
        <w:rPr>
          <w:rFonts w:ascii="Times New Roman" w:hAnsi="Times New Roman" w:cs="Times New Roman"/>
          <w:sz w:val="24"/>
          <w:szCs w:val="24"/>
        </w:rPr>
        <w:t xml:space="preserve">Based on the issues highlighted above, the future of corrections may not change that much if nothing happens to help transform these institutions. Several solutions have been highlighted in our research as well as in other publications. Most of the findings seem to agree with our recommendations and solutions to help resolve the problems in the corrections institutions. For example, in our research, we recommended that the government needs to increase funding and establish training programs for corrections staff. As Russo et al. (2017) recommend that the government needs to expand and adequately fund the corrections institutions, especially those that deal with minor offenders such as probation, parole, and community-based resource centres. This will help in not only decongesting the correction institutions like prisons that are overcrowded now but also improve on the achievement of correction goals of rehabilitating, deterring, bring retribution, and incapacitating wrong behaviours. </w:t>
      </w:r>
    </w:p>
    <w:p w:rsidR="00121B33" w:rsidRPr="00121B33" w:rsidRDefault="00121B33" w:rsidP="00121B33">
      <w:pPr>
        <w:spacing w:after="0" w:line="480" w:lineRule="auto"/>
        <w:ind w:firstLine="720"/>
        <w:rPr>
          <w:rFonts w:ascii="Times New Roman" w:hAnsi="Times New Roman" w:cs="Times New Roman"/>
          <w:sz w:val="24"/>
          <w:szCs w:val="24"/>
        </w:rPr>
      </w:pPr>
      <w:r w:rsidRPr="00121B33">
        <w:rPr>
          <w:rFonts w:ascii="Times New Roman" w:hAnsi="Times New Roman" w:cs="Times New Roman"/>
          <w:sz w:val="24"/>
          <w:szCs w:val="24"/>
        </w:rPr>
        <w:t xml:space="preserve">Other recommendations include supporting the corrections system’s mission of facilitating the behavioural change of offenders. This can be achieved by creating special facilities reserved for people who need special attention like the mentally ill inmates. Also, as Russo et al. (2017) further explain, shorting sentences for minor crimes may help resolve some </w:t>
      </w:r>
      <w:r w:rsidRPr="00121B33">
        <w:rPr>
          <w:rFonts w:ascii="Times New Roman" w:hAnsi="Times New Roman" w:cs="Times New Roman"/>
          <w:sz w:val="24"/>
          <w:szCs w:val="24"/>
        </w:rPr>
        <w:lastRenderedPageBreak/>
        <w:t xml:space="preserve">serious issues that the corrections system faces. With the implementation of these solutions, the future of corrections can transform and change towards working for the people and not become the incarceration institutions, which is the situation currently. </w:t>
      </w: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Default="00121B33" w:rsidP="00121B33">
      <w:pPr>
        <w:spacing w:after="0" w:line="480" w:lineRule="auto"/>
        <w:rPr>
          <w:rFonts w:ascii="Times New Roman" w:hAnsi="Times New Roman" w:cs="Times New Roman"/>
          <w:sz w:val="24"/>
          <w:szCs w:val="24"/>
        </w:rPr>
      </w:pPr>
    </w:p>
    <w:p w:rsidR="00121B33" w:rsidRPr="00121B33" w:rsidRDefault="00121B33" w:rsidP="00121B33">
      <w:pPr>
        <w:spacing w:after="0" w:line="480" w:lineRule="auto"/>
        <w:jc w:val="center"/>
        <w:rPr>
          <w:rFonts w:ascii="Times New Roman" w:hAnsi="Times New Roman" w:cs="Times New Roman"/>
          <w:sz w:val="24"/>
          <w:szCs w:val="24"/>
        </w:rPr>
      </w:pPr>
      <w:r w:rsidRPr="00121B33">
        <w:rPr>
          <w:rFonts w:ascii="Times New Roman" w:hAnsi="Times New Roman" w:cs="Times New Roman"/>
          <w:sz w:val="24"/>
          <w:szCs w:val="24"/>
        </w:rPr>
        <w:lastRenderedPageBreak/>
        <w:t>References</w:t>
      </w:r>
    </w:p>
    <w:p w:rsidR="00121B33" w:rsidRPr="001C0EF4" w:rsidRDefault="00121B33" w:rsidP="00121B33">
      <w:pPr>
        <w:spacing w:after="0" w:line="480" w:lineRule="auto"/>
        <w:ind w:left="785" w:hangingChars="327" w:hanging="785"/>
        <w:rPr>
          <w:rFonts w:ascii="Times New Roman" w:hAnsi="Times New Roman" w:cs="Times New Roman"/>
          <w:color w:val="222222"/>
          <w:sz w:val="24"/>
          <w:szCs w:val="24"/>
          <w:shd w:val="clear" w:color="auto" w:fill="FFFFFF"/>
        </w:rPr>
      </w:pPr>
      <w:proofErr w:type="spellStart"/>
      <w:r w:rsidRPr="001C0EF4">
        <w:rPr>
          <w:rFonts w:ascii="Times New Roman" w:hAnsi="Times New Roman" w:cs="Times New Roman"/>
          <w:color w:val="222222"/>
          <w:sz w:val="24"/>
          <w:szCs w:val="24"/>
          <w:shd w:val="clear" w:color="auto" w:fill="FFFFFF"/>
        </w:rPr>
        <w:t>Galston</w:t>
      </w:r>
      <w:proofErr w:type="spellEnd"/>
      <w:r w:rsidRPr="001C0EF4">
        <w:rPr>
          <w:rFonts w:ascii="Times New Roman" w:hAnsi="Times New Roman" w:cs="Times New Roman"/>
          <w:color w:val="222222"/>
          <w:sz w:val="24"/>
          <w:szCs w:val="24"/>
          <w:shd w:val="clear" w:color="auto" w:fill="FFFFFF"/>
        </w:rPr>
        <w:t>, W. A.</w:t>
      </w:r>
      <w:r>
        <w:rPr>
          <w:rFonts w:ascii="Times New Roman" w:hAnsi="Times New Roman" w:cs="Times New Roman"/>
          <w:color w:val="222222"/>
          <w:sz w:val="24"/>
          <w:szCs w:val="24"/>
          <w:shd w:val="clear" w:color="auto" w:fill="FFFFFF"/>
        </w:rPr>
        <w:t xml:space="preserve"> </w:t>
      </w:r>
      <w:r w:rsidRPr="001C0EF4">
        <w:rPr>
          <w:rFonts w:ascii="Times New Roman" w:hAnsi="Times New Roman" w:cs="Times New Roman"/>
          <w:color w:val="222222"/>
          <w:sz w:val="24"/>
          <w:szCs w:val="24"/>
          <w:shd w:val="clear" w:color="auto" w:fill="FFFFFF"/>
        </w:rPr>
        <w:t xml:space="preserve">(2016 October, 14). </w:t>
      </w:r>
      <w:r>
        <w:rPr>
          <w:rFonts w:ascii="Times New Roman" w:hAnsi="Times New Roman" w:cs="Times New Roman"/>
          <w:color w:val="222222"/>
          <w:sz w:val="24"/>
          <w:szCs w:val="24"/>
          <w:shd w:val="clear" w:color="auto" w:fill="FFFFFF"/>
        </w:rPr>
        <w:t>“</w:t>
      </w:r>
      <w:r w:rsidRPr="001C0EF4">
        <w:rPr>
          <w:rFonts w:ascii="Times New Roman" w:hAnsi="Times New Roman" w:cs="Times New Roman"/>
          <w:color w:val="222222"/>
          <w:sz w:val="24"/>
          <w:szCs w:val="24"/>
          <w:shd w:val="clear" w:color="auto" w:fill="FFFFFF"/>
        </w:rPr>
        <w:t xml:space="preserve">Criminal Justice Reform: Issues and options for the next president.” </w:t>
      </w:r>
      <w:proofErr w:type="gramStart"/>
      <w:r w:rsidRPr="001C0EF4">
        <w:rPr>
          <w:rFonts w:ascii="Times New Roman" w:hAnsi="Times New Roman" w:cs="Times New Roman"/>
          <w:i/>
          <w:color w:val="222222"/>
          <w:sz w:val="24"/>
          <w:szCs w:val="24"/>
          <w:shd w:val="clear" w:color="auto" w:fill="FFFFFF"/>
        </w:rPr>
        <w:t>Bookings (Online).</w:t>
      </w:r>
      <w:proofErr w:type="gramEnd"/>
      <w:r w:rsidRPr="001C0EF4">
        <w:rPr>
          <w:rFonts w:ascii="Times New Roman" w:hAnsi="Times New Roman" w:cs="Times New Roman"/>
          <w:color w:val="222222"/>
          <w:sz w:val="24"/>
          <w:szCs w:val="24"/>
          <w:shd w:val="clear" w:color="auto" w:fill="FFFFFF"/>
        </w:rPr>
        <w:t xml:space="preserve"> </w:t>
      </w:r>
      <w:r w:rsidRPr="001C0EF4">
        <w:rPr>
          <w:rFonts w:ascii="Times New Roman" w:hAnsi="Times New Roman" w:cs="Times New Roman"/>
          <w:sz w:val="24"/>
          <w:szCs w:val="24"/>
        </w:rPr>
        <w:t>https://www.brookings.edu/research/criminal-justice-reform-issues-and-options-for-the-next-president/</w:t>
      </w:r>
    </w:p>
    <w:p w:rsidR="00121B33" w:rsidRPr="001C0EF4" w:rsidRDefault="00121B33" w:rsidP="00121B33">
      <w:pPr>
        <w:spacing w:after="0" w:line="480" w:lineRule="auto"/>
        <w:ind w:left="785" w:hangingChars="327" w:hanging="785"/>
        <w:rPr>
          <w:rFonts w:ascii="Times New Roman" w:hAnsi="Times New Roman" w:cs="Times New Roman"/>
          <w:color w:val="222222"/>
          <w:sz w:val="24"/>
          <w:szCs w:val="24"/>
          <w:shd w:val="clear" w:color="auto" w:fill="FFFFFF"/>
        </w:rPr>
      </w:pPr>
      <w:proofErr w:type="gramStart"/>
      <w:r w:rsidRPr="001C0EF4">
        <w:rPr>
          <w:rFonts w:ascii="Times New Roman" w:hAnsi="Times New Roman" w:cs="Times New Roman"/>
          <w:color w:val="222222"/>
          <w:sz w:val="24"/>
          <w:szCs w:val="24"/>
          <w:shd w:val="clear" w:color="auto" w:fill="FFFFFF"/>
        </w:rPr>
        <w:t>Russo, J., Drake, G. B., Shaffer, J. S., &amp; Jackson, B. A. (2017).</w:t>
      </w:r>
      <w:proofErr w:type="gramEnd"/>
      <w:r w:rsidRPr="001C0EF4">
        <w:rPr>
          <w:rFonts w:ascii="Times New Roman" w:hAnsi="Times New Roman" w:cs="Times New Roman"/>
          <w:color w:val="222222"/>
          <w:sz w:val="24"/>
          <w:szCs w:val="24"/>
          <w:shd w:val="clear" w:color="auto" w:fill="FFFFFF"/>
        </w:rPr>
        <w:t> </w:t>
      </w:r>
      <w:r w:rsidRPr="001C0EF4">
        <w:rPr>
          <w:rFonts w:ascii="Times New Roman" w:hAnsi="Times New Roman" w:cs="Times New Roman"/>
          <w:i/>
          <w:iCs/>
          <w:color w:val="222222"/>
          <w:sz w:val="24"/>
          <w:szCs w:val="24"/>
          <w:shd w:val="clear" w:color="auto" w:fill="FFFFFF"/>
        </w:rPr>
        <w:t xml:space="preserve">Envisioning an Alternative Future for the Corrections Sector </w:t>
      </w:r>
      <w:proofErr w:type="gramStart"/>
      <w:r w:rsidRPr="001C0EF4">
        <w:rPr>
          <w:rFonts w:ascii="Times New Roman" w:hAnsi="Times New Roman" w:cs="Times New Roman"/>
          <w:i/>
          <w:iCs/>
          <w:color w:val="222222"/>
          <w:sz w:val="24"/>
          <w:szCs w:val="24"/>
          <w:shd w:val="clear" w:color="auto" w:fill="FFFFFF"/>
        </w:rPr>
        <w:t>Within</w:t>
      </w:r>
      <w:proofErr w:type="gramEnd"/>
      <w:r w:rsidRPr="001C0EF4">
        <w:rPr>
          <w:rFonts w:ascii="Times New Roman" w:hAnsi="Times New Roman" w:cs="Times New Roman"/>
          <w:i/>
          <w:iCs/>
          <w:color w:val="222222"/>
          <w:sz w:val="24"/>
          <w:szCs w:val="24"/>
          <w:shd w:val="clear" w:color="auto" w:fill="FFFFFF"/>
        </w:rPr>
        <w:t xml:space="preserve"> the US Criminal Justice System</w:t>
      </w:r>
      <w:r w:rsidRPr="001C0EF4">
        <w:rPr>
          <w:rFonts w:ascii="Times New Roman" w:hAnsi="Times New Roman" w:cs="Times New Roman"/>
          <w:color w:val="222222"/>
          <w:sz w:val="24"/>
          <w:szCs w:val="24"/>
          <w:shd w:val="clear" w:color="auto" w:fill="FFFFFF"/>
        </w:rPr>
        <w:t>. Rand Corporation.</w:t>
      </w:r>
    </w:p>
    <w:p w:rsidR="00121B33" w:rsidRPr="001C0EF4" w:rsidRDefault="00121B33" w:rsidP="00121B33">
      <w:pPr>
        <w:spacing w:after="0" w:line="480" w:lineRule="auto"/>
        <w:ind w:left="785" w:hangingChars="327" w:hanging="785"/>
        <w:rPr>
          <w:rFonts w:ascii="Times New Roman" w:hAnsi="Times New Roman" w:cs="Times New Roman"/>
          <w:sz w:val="24"/>
          <w:szCs w:val="24"/>
        </w:rPr>
      </w:pPr>
      <w:r w:rsidRPr="001C0EF4">
        <w:rPr>
          <w:rFonts w:ascii="Times New Roman" w:hAnsi="Times New Roman" w:cs="Times New Roman"/>
          <w:sz w:val="24"/>
          <w:szCs w:val="24"/>
          <w:shd w:val="clear" w:color="auto" w:fill="FFFFFF"/>
        </w:rPr>
        <w:t xml:space="preserve">Wallace, R. (2018 December, 11). </w:t>
      </w:r>
      <w:proofErr w:type="gramStart"/>
      <w:r w:rsidRPr="001C0EF4">
        <w:rPr>
          <w:rFonts w:ascii="Times New Roman" w:hAnsi="Times New Roman" w:cs="Times New Roman"/>
          <w:sz w:val="24"/>
          <w:szCs w:val="24"/>
          <w:shd w:val="clear" w:color="auto" w:fill="FFFFFF"/>
        </w:rPr>
        <w:t>“5 of the Biggest Challenges Facing Corrections in 2019.”</w:t>
      </w:r>
      <w:proofErr w:type="gramEnd"/>
      <w:r w:rsidRPr="001C0EF4">
        <w:rPr>
          <w:rFonts w:ascii="Times New Roman" w:hAnsi="Times New Roman" w:cs="Times New Roman"/>
          <w:sz w:val="24"/>
          <w:szCs w:val="24"/>
          <w:shd w:val="clear" w:color="auto" w:fill="FFFFFF"/>
        </w:rPr>
        <w:t xml:space="preserve"> </w:t>
      </w:r>
      <w:proofErr w:type="gramStart"/>
      <w:r w:rsidRPr="001C0EF4">
        <w:rPr>
          <w:rFonts w:ascii="Times New Roman" w:hAnsi="Times New Roman" w:cs="Times New Roman"/>
          <w:i/>
          <w:sz w:val="24"/>
          <w:szCs w:val="24"/>
          <w:shd w:val="clear" w:color="auto" w:fill="FFFFFF"/>
        </w:rPr>
        <w:t>Criminal Justice, American Military University (Online).</w:t>
      </w:r>
      <w:proofErr w:type="gramEnd"/>
      <w:r w:rsidRPr="001C0EF4">
        <w:rPr>
          <w:rFonts w:ascii="Times New Roman" w:hAnsi="Times New Roman" w:cs="Times New Roman"/>
          <w:i/>
          <w:sz w:val="24"/>
          <w:szCs w:val="24"/>
          <w:shd w:val="clear" w:color="auto" w:fill="FFFFFF"/>
        </w:rPr>
        <w:t xml:space="preserve"> </w:t>
      </w:r>
      <w:r w:rsidRPr="001C0EF4">
        <w:rPr>
          <w:rFonts w:ascii="Times New Roman" w:hAnsi="Times New Roman" w:cs="Times New Roman"/>
          <w:sz w:val="24"/>
          <w:szCs w:val="24"/>
        </w:rPr>
        <w:t>https://www.correctionsone.com/2018-review/articles/5-of-the-biggest-challenges-facing-corrections-in-2019-b9Afg8ZhS84p06uT/</w:t>
      </w:r>
    </w:p>
    <w:p w:rsidR="00D0662E" w:rsidRPr="00121B33" w:rsidRDefault="00D0662E" w:rsidP="00121B33">
      <w:pPr>
        <w:spacing w:after="0" w:line="480" w:lineRule="auto"/>
        <w:rPr>
          <w:rFonts w:ascii="Times New Roman" w:hAnsi="Times New Roman" w:cs="Times New Roman"/>
          <w:sz w:val="24"/>
          <w:szCs w:val="24"/>
        </w:rPr>
      </w:pPr>
      <w:r w:rsidRPr="00121B33">
        <w:rPr>
          <w:rFonts w:ascii="Times New Roman" w:hAnsi="Times New Roman" w:cs="Times New Roman"/>
          <w:sz w:val="24"/>
          <w:szCs w:val="24"/>
        </w:rPr>
        <w:t xml:space="preserve"> </w:t>
      </w:r>
    </w:p>
    <w:sectPr w:rsidR="00D0662E" w:rsidRPr="00121B33" w:rsidSect="00121B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F08" w:rsidRDefault="00FD6F08" w:rsidP="00121B33">
      <w:pPr>
        <w:spacing w:after="0" w:line="240" w:lineRule="auto"/>
      </w:pPr>
      <w:r>
        <w:separator/>
      </w:r>
    </w:p>
  </w:endnote>
  <w:endnote w:type="continuationSeparator" w:id="0">
    <w:p w:rsidR="00FD6F08" w:rsidRDefault="00FD6F08" w:rsidP="00121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F08" w:rsidRDefault="00FD6F08" w:rsidP="00121B33">
      <w:pPr>
        <w:spacing w:after="0" w:line="240" w:lineRule="auto"/>
      </w:pPr>
      <w:r>
        <w:separator/>
      </w:r>
    </w:p>
  </w:footnote>
  <w:footnote w:type="continuationSeparator" w:id="0">
    <w:p w:rsidR="00FD6F08" w:rsidRDefault="00FD6F08" w:rsidP="00121B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B33" w:rsidRPr="00121B33" w:rsidRDefault="00121B33">
    <w:pPr>
      <w:pStyle w:val="Header"/>
      <w:rPr>
        <w:rFonts w:ascii="Times New Roman" w:hAnsi="Times New Roman" w:cs="Times New Roman"/>
        <w:sz w:val="24"/>
        <w:szCs w:val="24"/>
      </w:rPr>
    </w:pPr>
    <w:r w:rsidRPr="00121B33">
      <w:rPr>
        <w:rFonts w:ascii="Times New Roman" w:hAnsi="Times New Roman" w:cs="Times New Roman"/>
        <w:sz w:val="24"/>
        <w:szCs w:val="24"/>
      </w:rPr>
      <w:t>FUTURE OF CORRECTIONS</w:t>
    </w:r>
    <w:r w:rsidRPr="00121B33">
      <w:rPr>
        <w:rFonts w:ascii="Times New Roman" w:hAnsi="Times New Roman" w:cs="Times New Roman"/>
        <w:sz w:val="24"/>
        <w:szCs w:val="24"/>
      </w:rPr>
      <w:tab/>
    </w:r>
    <w:r w:rsidRPr="00121B33">
      <w:rPr>
        <w:rFonts w:ascii="Times New Roman" w:hAnsi="Times New Roman" w:cs="Times New Roman"/>
        <w:sz w:val="24"/>
        <w:szCs w:val="24"/>
      </w:rPr>
      <w:tab/>
    </w:r>
    <w:r w:rsidRPr="00121B33">
      <w:rPr>
        <w:rFonts w:ascii="Times New Roman" w:hAnsi="Times New Roman" w:cs="Times New Roman"/>
        <w:sz w:val="24"/>
        <w:szCs w:val="24"/>
      </w:rPr>
      <w:fldChar w:fldCharType="begin"/>
    </w:r>
    <w:r w:rsidRPr="00121B33">
      <w:rPr>
        <w:rFonts w:ascii="Times New Roman" w:hAnsi="Times New Roman" w:cs="Times New Roman"/>
        <w:sz w:val="24"/>
        <w:szCs w:val="24"/>
      </w:rPr>
      <w:instrText xml:space="preserve"> PAGE   \* MERGEFORMAT </w:instrText>
    </w:r>
    <w:r w:rsidRPr="00121B33">
      <w:rPr>
        <w:rFonts w:ascii="Times New Roman" w:hAnsi="Times New Roman" w:cs="Times New Roman"/>
        <w:sz w:val="24"/>
        <w:szCs w:val="24"/>
      </w:rPr>
      <w:fldChar w:fldCharType="separate"/>
    </w:r>
    <w:r w:rsidR="000D2FAF">
      <w:rPr>
        <w:rFonts w:ascii="Times New Roman" w:hAnsi="Times New Roman" w:cs="Times New Roman"/>
        <w:noProof/>
        <w:sz w:val="24"/>
        <w:szCs w:val="24"/>
      </w:rPr>
      <w:t>2</w:t>
    </w:r>
    <w:r w:rsidRPr="00121B3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B33" w:rsidRPr="00121B33" w:rsidRDefault="00121B33" w:rsidP="00121B33">
    <w:pPr>
      <w:pStyle w:val="Header"/>
      <w:jc w:val="right"/>
      <w:rPr>
        <w:rFonts w:ascii="Times New Roman" w:hAnsi="Times New Roman" w:cs="Times New Roman"/>
        <w:sz w:val="24"/>
        <w:szCs w:val="24"/>
      </w:rPr>
    </w:pPr>
    <w:r w:rsidRPr="00121B33">
      <w:rPr>
        <w:rFonts w:ascii="Times New Roman" w:hAnsi="Times New Roman" w:cs="Times New Roman"/>
        <w:sz w:val="24"/>
        <w:szCs w:val="24"/>
      </w:rPr>
      <w:fldChar w:fldCharType="begin"/>
    </w:r>
    <w:r w:rsidRPr="00121B33">
      <w:rPr>
        <w:rFonts w:ascii="Times New Roman" w:hAnsi="Times New Roman" w:cs="Times New Roman"/>
        <w:sz w:val="24"/>
        <w:szCs w:val="24"/>
      </w:rPr>
      <w:instrText xml:space="preserve"> PAGE   \* MERGEFORMAT </w:instrText>
    </w:r>
    <w:r w:rsidRPr="00121B33">
      <w:rPr>
        <w:rFonts w:ascii="Times New Roman" w:hAnsi="Times New Roman" w:cs="Times New Roman"/>
        <w:sz w:val="24"/>
        <w:szCs w:val="24"/>
      </w:rPr>
      <w:fldChar w:fldCharType="separate"/>
    </w:r>
    <w:r w:rsidR="000D2FAF">
      <w:rPr>
        <w:rFonts w:ascii="Times New Roman" w:hAnsi="Times New Roman" w:cs="Times New Roman"/>
        <w:noProof/>
        <w:sz w:val="24"/>
        <w:szCs w:val="24"/>
      </w:rPr>
      <w:t>1</w:t>
    </w:r>
    <w:r w:rsidRPr="00121B3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685"/>
    <w:rsid w:val="00067290"/>
    <w:rsid w:val="000C0453"/>
    <w:rsid w:val="000D2FAF"/>
    <w:rsid w:val="00121A82"/>
    <w:rsid w:val="00121B33"/>
    <w:rsid w:val="002C54B4"/>
    <w:rsid w:val="004C1017"/>
    <w:rsid w:val="00946685"/>
    <w:rsid w:val="00A85D99"/>
    <w:rsid w:val="00D0662E"/>
    <w:rsid w:val="00FD6F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B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B33"/>
  </w:style>
  <w:style w:type="paragraph" w:styleId="Footer">
    <w:name w:val="footer"/>
    <w:basedOn w:val="Normal"/>
    <w:link w:val="FooterChar"/>
    <w:uiPriority w:val="99"/>
    <w:unhideWhenUsed/>
    <w:rsid w:val="00121B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B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B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B33"/>
  </w:style>
  <w:style w:type="paragraph" w:styleId="Footer">
    <w:name w:val="footer"/>
    <w:basedOn w:val="Normal"/>
    <w:link w:val="FooterChar"/>
    <w:uiPriority w:val="99"/>
    <w:unhideWhenUsed/>
    <w:rsid w:val="00121B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1030</Words>
  <Characters>5873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2020-06-16T09:52:00Z</dcterms:created>
  <dcterms:modified xsi:type="dcterms:W3CDTF">2020-06-16T09:52:00Z</dcterms:modified>
</cp:coreProperties>
</file>